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2015年及以前后期资助项目结项流程图</w:t>
      </w:r>
    </w:p>
    <w:p>
      <w:pPr>
        <w:rPr>
          <w:rFonts w:ascii="仿宋_GB2312" w:eastAsia="仿宋_GB2312" w:hAnsiTheme="majorEastAsia"/>
          <w:b/>
          <w:sz w:val="32"/>
          <w:szCs w:val="32"/>
        </w:rPr>
      </w:pP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Theme="majorEastAsia"/>
          <w:sz w:val="24"/>
          <w:szCs w:val="24"/>
        </w:rPr>
        <w:pict>
          <v:shape id="_x0000_s2067" o:spid="_x0000_s2067" o:spt="202" type="#_x0000_t202" style="position:absolute;left:0pt;margin-left:-0.05pt;margin-top:8.85pt;height:220.5pt;width:138.8pt;z-index:251667456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项目负责人提交申请材料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1、结项审批书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  <w:r>
                    <w:rPr>
                      <w:rFonts w:hint="eastAsia"/>
                    </w:rPr>
                    <w:t>（含详细修改说明、财务明细账）</w:t>
                  </w:r>
                </w:p>
                <w:p>
                  <w:pPr>
                    <w:spacing w:line="300" w:lineRule="exact"/>
                  </w:pP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2、匿名书稿</w:t>
                  </w:r>
                  <w:r>
                    <w:rPr>
                      <w:rFonts w:hint="eastAsia"/>
                      <w:lang w:val="en-US" w:eastAsia="zh-CN"/>
                    </w:rPr>
                    <w:t>4套</w:t>
                  </w:r>
                </w:p>
                <w:p>
                  <w:pPr>
                    <w:spacing w:line="300" w:lineRule="exact"/>
                  </w:pP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3、中国知网查重报告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  <w:r>
                    <w:rPr>
                      <w:rFonts w:hint="eastAsia"/>
                    </w:rPr>
                    <w:t>（加盖查询部门公章）</w:t>
                  </w:r>
                </w:p>
                <w:p>
                  <w:pPr>
                    <w:spacing w:line="300" w:lineRule="exact"/>
                  </w:pP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4、电子版光盘</w:t>
                  </w:r>
                  <w:r>
                    <w:rPr>
                      <w:rFonts w:hint="eastAsia"/>
                      <w:lang w:val="en-US" w:eastAsia="zh-CN"/>
                    </w:rPr>
                    <w:t>2张</w:t>
                  </w:r>
                </w:p>
                <w:p>
                  <w:pPr>
                    <w:spacing w:line="300" w:lineRule="exact"/>
                  </w:pP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备注：基于博士论文、博士后出站报告立项项目提交重大修改说明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</w:p>
              </w:txbxContent>
            </v:textbox>
          </v:shape>
        </w:pict>
      </w: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pict>
          <v:shape id="_x0000_s2053" o:spid="_x0000_s2053" o:spt="88" type="#_x0000_t88" style="position:absolute;left:0pt;margin-left:142.5pt;margin-top:3.35pt;height:188.25pt;width:10.5pt;z-index:25165824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pict>
          <v:shape id="_x0000_s2065" o:spid="_x0000_s2065" o:spt="202" type="#_x0000_t202" style="position:absolute;left:0pt;margin-left:558.75pt;margin-top:15.1pt;height:113.25pt;width:138.75pt;z-index:251666432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4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全国社科规划办审核办理结项手续</w:t>
                  </w:r>
                </w:p>
                <w:p>
                  <w:pPr>
                    <w:spacing w:line="400" w:lineRule="exact"/>
                  </w:pPr>
                  <w:r>
                    <w:rPr>
                      <w:rFonts w:hint="eastAsia"/>
                    </w:rPr>
                    <w:t>1、审核通过后发出版机构</w:t>
                  </w:r>
                </w:p>
                <w:p>
                  <w:pPr>
                    <w:spacing w:line="400" w:lineRule="exact"/>
                  </w:pPr>
                  <w:r>
                    <w:rPr>
                      <w:rFonts w:hint="eastAsia"/>
                    </w:rPr>
                    <w:t>2、出版机构出具出版证明</w:t>
                  </w:r>
                </w:p>
                <w:p>
                  <w:pPr>
                    <w:spacing w:line="400" w:lineRule="exact"/>
                  </w:pPr>
                  <w:r>
                    <w:rPr>
                      <w:rFonts w:hint="eastAsia"/>
                    </w:rPr>
                    <w:t>3、办理结项证书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3" o:spid="_x0000_s2063" o:spt="202" type="#_x0000_t202" style="position:absolute;left:0pt;margin-left:395.65pt;margin-top:2.35pt;height:58.5pt;width:142.1pt;z-index:251665408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</w:pPr>
                  <w:r>
                    <w:rPr>
                      <w:rFonts w:hint="eastAsia"/>
                    </w:rPr>
                    <w:t>各省（区、市）社科规划办、在京委托管理机构对责任单位所提交材料审核签章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58" o:spid="_x0000_s2058" o:spt="202" type="#_x0000_t202" style="position:absolute;left:0pt;margin-left:159.75pt;margin-top:21.1pt;height:35.25pt;width:94.5pt;z-index:251660288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500" w:lineRule="exact"/>
                  </w:pPr>
                  <w:r>
                    <w:rPr>
                      <w:rFonts w:hint="eastAsia"/>
                    </w:rPr>
                    <w:t>提交至责任单位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0" o:spid="_x0000_s2060" o:spt="202" type="#_x0000_t202" style="position:absolute;left:0pt;margin-left:254.25pt;margin-top:15.1pt;height:117pt;width:117pt;z-index:251662336;mso-width-relative:page;mso-height-relative:page;" fillcolor="#FFFFFF [3212]" filled="t" stroked="t" coordsize="21600,21600">
            <v:path/>
            <v:fill on="t"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责任单位审核</w:t>
                  </w:r>
                </w:p>
                <w:p>
                  <w:r>
                    <w:rPr>
                      <w:rFonts w:hint="eastAsia"/>
                    </w:rPr>
                    <w:t>1、科研部门审核签章</w:t>
                  </w:r>
                </w:p>
                <w:p/>
                <w:p>
                  <w:r>
                    <w:rPr>
                      <w:rFonts w:hint="eastAsia"/>
                    </w:rPr>
                    <w:t>2、财务部门审核签章</w:t>
                  </w:r>
                </w:p>
                <w:p/>
                <w:p>
                  <w:r>
                    <w:rPr>
                      <w:rFonts w:hint="eastAsia"/>
                    </w:rPr>
                    <w:t>3、审计部门审核签章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tab/>
      </w:r>
    </w:p>
    <w:p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pict>
          <v:shape id="_x0000_s2061" o:spid="_x0000_s2061" o:spt="88" type="#_x0000_t88" style="position:absolute;left:0pt;margin-left:371.25pt;margin-top:0.6pt;height:93.75pt;width:7.15pt;z-index:25166336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tab/>
      </w: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pict>
          <v:shape id="_x0000_s2069" o:spid="_x0000_s2069" o:spt="13" type="#_x0000_t13" style="position:absolute;left:0pt;margin-left:159.75pt;margin-top:20.6pt;height:7.15pt;width:94.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0" o:spid="_x0000_s2070" o:spt="13" type="#_x0000_t13" style="position:absolute;left:0pt;margin-left:395.65pt;margin-top:20.6pt;height:7.15pt;width:157.1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hint="eastAsia" w:ascii="仿宋_GB2312" w:eastAsia="仿宋_GB2312" w:hAnsiTheme="majorEastAsia"/>
          <w:sz w:val="24"/>
          <w:szCs w:val="24"/>
        </w:rPr>
        <w:t>、</w:t>
      </w: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F22"/>
    <w:rsid w:val="00110CCD"/>
    <w:rsid w:val="00152EFC"/>
    <w:rsid w:val="003A5318"/>
    <w:rsid w:val="003E0ADE"/>
    <w:rsid w:val="004D3611"/>
    <w:rsid w:val="00602249"/>
    <w:rsid w:val="006409D2"/>
    <w:rsid w:val="00681A07"/>
    <w:rsid w:val="007E600D"/>
    <w:rsid w:val="00802EAE"/>
    <w:rsid w:val="0099107E"/>
    <w:rsid w:val="009A3F14"/>
    <w:rsid w:val="00A477F0"/>
    <w:rsid w:val="00AF3A2F"/>
    <w:rsid w:val="00B3624A"/>
    <w:rsid w:val="00B47EC2"/>
    <w:rsid w:val="00B80B56"/>
    <w:rsid w:val="00C17F4C"/>
    <w:rsid w:val="00DE0F22"/>
    <w:rsid w:val="00F21B31"/>
    <w:rsid w:val="00FA5488"/>
    <w:rsid w:val="00FE7F30"/>
    <w:rsid w:val="1E7C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7"/>
    <customShpInfo spid="_x0000_s2053"/>
    <customShpInfo spid="_x0000_s2065"/>
    <customShpInfo spid="_x0000_s2063"/>
    <customShpInfo spid="_x0000_s2058"/>
    <customShpInfo spid="_x0000_s2060"/>
    <customShpInfo spid="_x0000_s2061"/>
    <customShpInfo spid="_x0000_s2069"/>
    <customShpInfo spid="_x0000_s20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C1DE9-C0AB-4DC8-A110-DFCAA09219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</Words>
  <Characters>35</Characters>
  <Lines>1</Lines>
  <Paragraphs>1</Paragraphs>
  <TotalTime>581</TotalTime>
  <ScaleCrop>false</ScaleCrop>
  <LinksUpToDate>false</LinksUpToDate>
  <CharactersWithSpaces>39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2017-12-11T01:51:00Z</dcterms:created>
  <dc:creator>Lenovo User</dc:creator>
  <cp:lastModifiedBy>栗晓静</cp:lastModifiedBy>
  <cp:lastPrinted>2017-12-13T08:02:00Z</cp:lastPrinted>
  <dcterms:modified xsi:type="dcterms:W3CDTF">2017-12-15T05:07:07Z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